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F642B5">
      <w:pPr>
        <w:rPr>
          <w:rFonts w:hint="eastAsia"/>
        </w:rPr>
      </w:pPr>
      <w:r>
        <w:rPr>
          <w:rFonts w:hint="eastAsia"/>
        </w:rPr>
        <w:t>a23更新数据集  链接：https://pan.quark.cn/s/a8e9d51f2dde</w:t>
      </w:r>
    </w:p>
    <w:p w14:paraId="616C7E86">
      <w:pPr>
        <w:rPr>
          <w:rFonts w:hint="eastAsia"/>
        </w:rPr>
      </w:pPr>
      <w:r>
        <w:rPr>
          <w:rFonts w:hint="eastAsia"/>
        </w:rPr>
        <w:t>在原来的压缩包里，添加了一个文件夹-包含模板文件。共分为3个子文件夹。</w:t>
      </w:r>
    </w:p>
    <w:p w14:paraId="2178372C">
      <w:pPr>
        <w:rPr>
          <w:rFonts w:hint="eastAsia"/>
        </w:rPr>
      </w:pPr>
      <w:r>
        <w:rPr>
          <w:rFonts w:hint="eastAsia"/>
        </w:rPr>
        <w:t>第一个是2025年中国城市经济百强全景报告，根据子文件夹中的word填写excel，需要填写的表格后面加了-模板。</w:t>
      </w:r>
    </w:p>
    <w:p w14:paraId="5FA5EC43">
      <w:pPr>
        <w:rPr>
          <w:rFonts w:hint="eastAsia"/>
        </w:rPr>
      </w:pPr>
      <w:r>
        <w:rPr>
          <w:rFonts w:hint="eastAsia"/>
        </w:rPr>
        <w:t>第二个子文件夹是2025山东省环境空气质量监测数据信息，根据excel填写word。</w:t>
      </w:r>
    </w:p>
    <w:p w14:paraId="6E8F1397">
      <w:r>
        <w:rPr>
          <w:rFonts w:hint="eastAsia"/>
        </w:rPr>
        <w:t>第三个COVID-19数据集，根据excel和word填写excel。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3F7A005"/>
    <w:rsid w:val="D3F7A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2026-03-14T16:16:00Z</dcterms:created>
  <dc:creator>硕黍</dc:creator>
  <cp:lastModifiedBy>硕黍</cp:lastModifiedBy>
  <dcterms:modified xsi:type="dcterms:W3CDTF">2026-03-14T16:16:46Z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C3948D116BCC17E64A19B56982302DCB_41</vt:lpwstr>
  </property>
</Properties>
</file>